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4C39D418" w:rsidR="00E45F49" w:rsidRDefault="00654537" w:rsidP="00D340AB">
          <w:pPr>
            <w:pStyle w:val="Heading10"/>
            <w:spacing w:before="0"/>
          </w:pPr>
          <w:r>
            <w:t>Risk Management Policy</w:t>
          </w:r>
        </w:p>
      </w:sdtContent>
    </w:sdt>
    <w:p w14:paraId="400E5EB1" w14:textId="4CA3FEEA" w:rsidR="000F2233" w:rsidRPr="00B6382A" w:rsidRDefault="000F2233" w:rsidP="001E3619">
      <w:pPr>
        <w:pStyle w:val="Heading20"/>
        <w:tabs>
          <w:tab w:val="left" w:pos="1500"/>
        </w:tabs>
      </w:pPr>
      <w:r w:rsidRPr="00B6382A">
        <w:t>Purpose</w:t>
      </w:r>
    </w:p>
    <w:p w14:paraId="300D7675" w14:textId="3D19A0B5" w:rsidR="00614AB5" w:rsidRDefault="00224978" w:rsidP="00614AB5">
      <w:pPr>
        <w:pStyle w:val="MainText"/>
      </w:pPr>
      <w:r>
        <w:t xml:space="preserve">The purpose of the </w:t>
      </w:r>
      <w:sdt>
        <w:sdtPr>
          <w:alias w:val="Company"/>
          <w:tag w:val=""/>
          <w:id w:val="39019719"/>
          <w:placeholder>
            <w:docPart w:val="850D64A8CBF14CBE8828AB26D78206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>
        <w:t xml:space="preserve"> </w:t>
      </w:r>
      <w:sdt>
        <w:sdtPr>
          <w:alias w:val="Title"/>
          <w:tag w:val=""/>
          <w:id w:val="-324659439"/>
          <w:placeholder>
            <w:docPart w:val="F17AA3D6C7144205A924E418C78776F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4537">
            <w:t>Risk Management Policy</w:t>
          </w:r>
        </w:sdtContent>
      </w:sdt>
      <w:r>
        <w:t xml:space="preserve"> </w:t>
      </w:r>
      <w:r w:rsidR="00654537">
        <w:t xml:space="preserve">is to establish the requirements for the assessment and treatment of information security-related risks facing </w:t>
      </w:r>
      <w:sdt>
        <w:sdtPr>
          <w:alias w:val="Company"/>
          <w:tag w:val=""/>
          <w:id w:val="-464591592"/>
          <w:placeholder>
            <w:docPart w:val="202DF269C5D2415393B820F2BDCAAC2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 w:rsidR="00654537">
        <w:t>.</w:t>
      </w:r>
    </w:p>
    <w:p w14:paraId="400E5EB3" w14:textId="01004040" w:rsidR="000F2233" w:rsidRDefault="00ED1630" w:rsidP="00614AB5">
      <w:pPr>
        <w:pStyle w:val="Heading20"/>
        <w:tabs>
          <w:tab w:val="left" w:pos="1500"/>
        </w:tabs>
      </w:pPr>
      <w:r>
        <w:t>Audience</w:t>
      </w:r>
    </w:p>
    <w:p w14:paraId="5D8FE386" w14:textId="1A6CDB14" w:rsidR="00F239C3" w:rsidRPr="00F65CC1" w:rsidRDefault="00224978" w:rsidP="00F239C3">
      <w:pPr>
        <w:pStyle w:val="MainText"/>
      </w:pPr>
      <w:r w:rsidRPr="00803DC2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 w:rsidRPr="00803DC2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4537">
            <w:t>Risk Management Policy</w:t>
          </w:r>
        </w:sdtContent>
      </w:sdt>
      <w:r w:rsidRPr="00803DC2">
        <w:t xml:space="preserve"> </w:t>
      </w:r>
      <w:r w:rsidR="00F239C3" w:rsidRPr="007F42A1">
        <w:t xml:space="preserve">applies to all </w:t>
      </w:r>
      <w:sdt>
        <w:sdtPr>
          <w:alias w:val="Company"/>
          <w:tag w:val=""/>
          <w:id w:val="1537623869"/>
          <w:placeholder>
            <w:docPart w:val="F38D209D6B35431DA2AF675FB3BB6C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 w:rsidR="00F239C3" w:rsidRPr="007F42A1">
        <w:t xml:space="preserve"> individuals that </w:t>
      </w:r>
      <w:r w:rsidR="00654537">
        <w:t xml:space="preserve">are responsible for management, </w:t>
      </w:r>
      <w:r w:rsidR="00A61AF7">
        <w:t>implementation,</w:t>
      </w:r>
      <w:r w:rsidR="00654537">
        <w:t xml:space="preserve"> or treatment of risk activity</w:t>
      </w:r>
      <w:r w:rsidR="00F239C3" w:rsidRPr="007F42A1">
        <w:t>.</w:t>
      </w:r>
    </w:p>
    <w:p w14:paraId="5F20A09D" w14:textId="45B9B035" w:rsidR="000F5624" w:rsidRDefault="00F93719" w:rsidP="000F5624">
      <w:pPr>
        <w:pStyle w:val="Heading20"/>
        <w:tabs>
          <w:tab w:val="left" w:pos="1500"/>
        </w:tabs>
        <w:rPr>
          <w:rFonts w:eastAsiaTheme="minorHAnsi" w:cstheme="minorBidi"/>
          <w:b w:val="0"/>
          <w:bCs w:val="0"/>
          <w:color w:val="auto"/>
          <w:sz w:val="22"/>
          <w:szCs w:val="22"/>
        </w:rPr>
      </w:pPr>
      <w:r>
        <w:t>Policy</w:t>
      </w:r>
      <w:bookmarkStart w:id="1" w:name="_Toc436663217"/>
      <w:bookmarkStart w:id="2" w:name="_Toc436663016"/>
      <w:bookmarkStart w:id="3" w:name="_Toc442107660"/>
    </w:p>
    <w:p w14:paraId="70932F22" w14:textId="671659BB" w:rsidR="000F5624" w:rsidRDefault="000F5624" w:rsidP="000F5624">
      <w:pPr>
        <w:pStyle w:val="BulletList"/>
        <w:numPr>
          <w:ilvl w:val="0"/>
          <w:numId w:val="30"/>
        </w:numPr>
        <w:spacing w:after="200"/>
      </w:pPr>
      <w:r>
        <w:t xml:space="preserve">Formal organization-wide risk assessments will be conducted by </w:t>
      </w:r>
      <w:sdt>
        <w:sdtPr>
          <w:alias w:val="Company"/>
          <w:tag w:val=""/>
          <w:id w:val="440495384"/>
          <w:placeholder>
            <w:docPart w:val="7B16899E0E7748BC84D057E8FF7225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>
        <w:t xml:space="preserve"> no less than annually or upon significant changes to the </w:t>
      </w:r>
      <w:sdt>
        <w:sdtPr>
          <w:alias w:val="Company"/>
          <w:tag w:val=""/>
          <w:id w:val="196274602"/>
          <w:placeholder>
            <w:docPart w:val="13ED7918873E4C22A998522BA2E6D60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>
        <w:t xml:space="preserve"> environment.</w:t>
      </w:r>
    </w:p>
    <w:p w14:paraId="59842243" w14:textId="77777777" w:rsidR="000F5624" w:rsidRDefault="000F5624" w:rsidP="000F5624">
      <w:pPr>
        <w:pStyle w:val="BulletList"/>
        <w:numPr>
          <w:ilvl w:val="0"/>
          <w:numId w:val="30"/>
        </w:numPr>
        <w:spacing w:after="200"/>
      </w:pPr>
      <w:r>
        <w:t>Risk assessments must account for administrative, physical, and technical risks.</w:t>
      </w:r>
    </w:p>
    <w:p w14:paraId="1D7CB9F5" w14:textId="77777777" w:rsidR="006C21EA" w:rsidRDefault="006C21EA" w:rsidP="000F5624">
      <w:pPr>
        <w:pStyle w:val="BulletList"/>
        <w:numPr>
          <w:ilvl w:val="0"/>
          <w:numId w:val="30"/>
        </w:numPr>
        <w:spacing w:after="200"/>
      </w:pPr>
      <w:r>
        <w:t>Information security risk management procedures must be developed and include the following (at a minimum):</w:t>
      </w:r>
    </w:p>
    <w:p w14:paraId="54F6BE46" w14:textId="77777777" w:rsidR="006C21EA" w:rsidRDefault="006C21EA" w:rsidP="000F5624">
      <w:pPr>
        <w:pStyle w:val="BulletList"/>
        <w:numPr>
          <w:ilvl w:val="1"/>
          <w:numId w:val="30"/>
        </w:numPr>
        <w:spacing w:after="200"/>
      </w:pPr>
      <w:r>
        <w:t>Risk Assessment</w:t>
      </w:r>
    </w:p>
    <w:p w14:paraId="10F0C3C7" w14:textId="77777777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>Risk Treatment</w:t>
      </w:r>
    </w:p>
    <w:p w14:paraId="7F93586B" w14:textId="77777777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>Risk Communication</w:t>
      </w:r>
    </w:p>
    <w:p w14:paraId="52B40ABD" w14:textId="77777777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>Risk Monitoring and Review</w:t>
      </w:r>
    </w:p>
    <w:p w14:paraId="04A58322" w14:textId="77777777" w:rsidR="006C21EA" w:rsidRDefault="006C21EA" w:rsidP="006C21EA">
      <w:pPr>
        <w:pStyle w:val="BulletList"/>
        <w:numPr>
          <w:ilvl w:val="0"/>
          <w:numId w:val="30"/>
        </w:numPr>
        <w:spacing w:after="200"/>
      </w:pPr>
      <w:r>
        <w:t>Risk evaluation criteria should be developed for evaluating the organization’s information security risks considering the following:</w:t>
      </w:r>
    </w:p>
    <w:p w14:paraId="5CA45ACF" w14:textId="77777777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>The strategic value of the business information process.</w:t>
      </w:r>
    </w:p>
    <w:p w14:paraId="283C9E87" w14:textId="77777777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>The criticality of the information assets involved.</w:t>
      </w:r>
    </w:p>
    <w:p w14:paraId="389A6707" w14:textId="77777777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>Legal and regulatory requirements, and contractual obligations.</w:t>
      </w:r>
    </w:p>
    <w:p w14:paraId="166F440C" w14:textId="71DEBA5C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 xml:space="preserve">Operational and business importance of availability, </w:t>
      </w:r>
      <w:r w:rsidR="00A61AF7">
        <w:t>confidentiality,</w:t>
      </w:r>
      <w:r>
        <w:t xml:space="preserve"> and integrity.</w:t>
      </w:r>
    </w:p>
    <w:p w14:paraId="4592454B" w14:textId="77777777" w:rsidR="006C21EA" w:rsidRDefault="006C21EA" w:rsidP="006C21EA">
      <w:pPr>
        <w:pStyle w:val="BulletList"/>
        <w:numPr>
          <w:ilvl w:val="1"/>
          <w:numId w:val="30"/>
        </w:numPr>
        <w:spacing w:after="200"/>
      </w:pPr>
      <w:r>
        <w:t>Stakeholders expectations and perceptions, and negative consequences for goodwill and reputation.</w:t>
      </w:r>
    </w:p>
    <w:p w14:paraId="17792C49" w14:textId="77777777" w:rsidR="006C21EA" w:rsidRDefault="006C21EA" w:rsidP="006C21EA">
      <w:pPr>
        <w:pStyle w:val="BulletList"/>
        <w:numPr>
          <w:ilvl w:val="0"/>
          <w:numId w:val="30"/>
        </w:numPr>
        <w:spacing w:after="200"/>
      </w:pPr>
      <w:r>
        <w:t>All risks will be classified and prioritized according to their importance to the organization.</w:t>
      </w:r>
    </w:p>
    <w:p w14:paraId="4D52D265" w14:textId="661803C3" w:rsidR="00A276A3" w:rsidRDefault="006C21EA" w:rsidP="006C21EA">
      <w:pPr>
        <w:pStyle w:val="BulletList"/>
        <w:numPr>
          <w:ilvl w:val="0"/>
          <w:numId w:val="30"/>
        </w:numPr>
        <w:spacing w:after="200"/>
      </w:pPr>
      <w:r>
        <w:t xml:space="preserve">Periodically, </w:t>
      </w:r>
      <w:sdt>
        <w:sdtPr>
          <w:alias w:val="Company"/>
          <w:tag w:val=""/>
          <w:id w:val="1839273955"/>
          <w:placeholder>
            <w:docPart w:val="48E90EAE14364D5BAAE9CB353E63F2D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>
        <w:t xml:space="preserve"> may contract with a third-party vendor to conduct an independent risk assessment and/or to validate the effectiveness of the </w:t>
      </w:r>
      <w:sdt>
        <w:sdtPr>
          <w:alias w:val="Company"/>
          <w:tag w:val=""/>
          <w:id w:val="-1278405424"/>
          <w:placeholder>
            <w:docPart w:val="60C7E842B9754BD8AE687D94DC78117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>
        <w:t xml:space="preserve"> risk management process.</w:t>
      </w:r>
    </w:p>
    <w:p w14:paraId="5106093C" w14:textId="4A49F9C6" w:rsidR="003C3CB5" w:rsidRDefault="003C3CB5" w:rsidP="005A7827">
      <w:pPr>
        <w:pStyle w:val="Heading20"/>
      </w:pPr>
      <w:r>
        <w:t>Definitions</w:t>
      </w:r>
    </w:p>
    <w:p w14:paraId="636E2791" w14:textId="102D03A1" w:rsidR="00A61AF7" w:rsidRDefault="00F079A0" w:rsidP="001E2EEA">
      <w:pPr>
        <w:pStyle w:val="MainText"/>
      </w:pPr>
      <w:r>
        <w:t>See Appendix A: Definitions</w:t>
      </w:r>
    </w:p>
    <w:p w14:paraId="7E0F47BC" w14:textId="7425A66A" w:rsidR="003C3CB5" w:rsidRDefault="003C3CB5" w:rsidP="003C3CB5">
      <w:pPr>
        <w:pStyle w:val="Heading20"/>
      </w:pPr>
      <w:r>
        <w:t>References</w:t>
      </w:r>
      <w:bookmarkEnd w:id="1"/>
      <w:bookmarkEnd w:id="2"/>
      <w:bookmarkEnd w:id="3"/>
    </w:p>
    <w:p w14:paraId="3E7993EF" w14:textId="2E90B59C" w:rsidR="00614AB5" w:rsidRPr="006C21EA" w:rsidRDefault="00614AB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bookmarkStart w:id="4" w:name="_Toc442107661"/>
      <w:r w:rsidRPr="006C21EA">
        <w:rPr>
          <w:highlight w:val="green"/>
        </w:rPr>
        <w:t xml:space="preserve">ISO 27002: </w:t>
      </w:r>
      <w:r w:rsidR="000F5624">
        <w:rPr>
          <w:highlight w:val="green"/>
        </w:rPr>
        <w:t>18</w:t>
      </w:r>
    </w:p>
    <w:p w14:paraId="66E2B973" w14:textId="734329A9" w:rsidR="0052240C" w:rsidRPr="006C21EA" w:rsidRDefault="00614AB5" w:rsidP="006C21EA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 w:rsidRPr="006C21EA">
        <w:rPr>
          <w:highlight w:val="green"/>
        </w:rPr>
        <w:t xml:space="preserve">NIST CSF: </w:t>
      </w:r>
      <w:proofErr w:type="gramStart"/>
      <w:r w:rsidR="000F5624">
        <w:rPr>
          <w:highlight w:val="green"/>
        </w:rPr>
        <w:t>ID.GV</w:t>
      </w:r>
      <w:proofErr w:type="gramEnd"/>
      <w:r w:rsidR="006C21EA" w:rsidRPr="006C21EA">
        <w:rPr>
          <w:highlight w:val="green"/>
        </w:rPr>
        <w:t>, ID.RA, ID.RM</w:t>
      </w:r>
      <w:r w:rsidR="000F5624">
        <w:rPr>
          <w:highlight w:val="green"/>
        </w:rPr>
        <w:t>, PR.IP</w:t>
      </w:r>
    </w:p>
    <w:p w14:paraId="0F8BC039" w14:textId="17E27D04" w:rsidR="003C3CB5" w:rsidRPr="00803DC2" w:rsidRDefault="003C3CB5" w:rsidP="0052240C">
      <w:pPr>
        <w:pStyle w:val="Heading20"/>
      </w:pPr>
      <w:r w:rsidRPr="00803DC2">
        <w:lastRenderedPageBreak/>
        <w:t>Waivers</w:t>
      </w:r>
      <w:bookmarkEnd w:id="4"/>
    </w:p>
    <w:p w14:paraId="7F59F14B" w14:textId="0C98F59F" w:rsidR="003C3CB5" w:rsidRDefault="003C3CB5" w:rsidP="003C3CB5">
      <w:pPr>
        <w:pStyle w:val="MainText"/>
      </w:pPr>
      <w:bookmarkStart w:id="5" w:name="_Toc366066899"/>
      <w:bookmarkStart w:id="6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07EFA">
            <w:t>(District/Organization)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3C3CB5">
      <w:pPr>
        <w:pStyle w:val="Heading20"/>
      </w:pPr>
      <w:r>
        <w:t>Enforcement</w:t>
      </w:r>
      <w:bookmarkEnd w:id="5"/>
      <w:bookmarkEnd w:id="6"/>
    </w:p>
    <w:p w14:paraId="3CE7ADBC" w14:textId="5671A749" w:rsidR="003C3CB5" w:rsidRDefault="00E8426D" w:rsidP="003C3CB5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F00C763" w14:textId="21DC2CAC" w:rsidR="003C3CB5" w:rsidRPr="00803DC2" w:rsidRDefault="003C3CB5" w:rsidP="003C3CB5">
      <w:pPr>
        <w:pStyle w:val="MainText"/>
      </w:pPr>
      <w:r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</w:p>
    <w:p w14:paraId="47E7DA4C" w14:textId="3407AF14" w:rsidR="00FD75D9" w:rsidRPr="00803DC2" w:rsidRDefault="00FD75D9" w:rsidP="00296A40">
      <w:pPr>
        <w:pStyle w:val="Heading20"/>
        <w:spacing w:before="0" w:after="120"/>
      </w:pPr>
      <w:bookmarkStart w:id="7" w:name="_Toc318639913"/>
      <w:bookmarkStart w:id="8" w:name="_Toc318642099"/>
      <w:bookmarkStart w:id="9" w:name="_Toc323027749"/>
      <w:bookmarkStart w:id="10" w:name="_Toc323028042"/>
      <w:bookmarkStart w:id="11" w:name="_Toc328073011"/>
      <w:r w:rsidRPr="00803DC2">
        <w:t>Version History</w:t>
      </w:r>
      <w:bookmarkEnd w:id="7"/>
      <w:bookmarkEnd w:id="8"/>
      <w:bookmarkEnd w:id="9"/>
      <w:bookmarkEnd w:id="10"/>
      <w:bookmarkEnd w:id="11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03DC2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21497C" w:rsidRDefault="008C5DB8" w:rsidP="002A4BBB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21497C" w:rsidRDefault="008C5DB8" w:rsidP="002A4BBB">
            <w:pPr>
              <w:pStyle w:val="VersionTable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Default="008C5DB8" w:rsidP="002A4BBB">
            <w:pPr>
              <w:pStyle w:val="VersionTable"/>
            </w:pPr>
            <w: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5DE5EC43" w:rsidR="008C5DB8" w:rsidRPr="0021497C" w:rsidRDefault="00ED2B07" w:rsidP="002A4BBB">
            <w:pPr>
              <w:pStyle w:val="VersionTable"/>
            </w:pPr>
            <w: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21497C" w:rsidRDefault="008C5DB8" w:rsidP="002A4BBB">
            <w:pPr>
              <w:pStyle w:val="VersionTable"/>
            </w:pPr>
            <w:r w:rsidRPr="0021497C">
              <w:t>Reason/Comments</w:t>
            </w:r>
          </w:p>
        </w:tc>
      </w:tr>
      <w:tr w:rsidR="008C5DB8" w:rsidRPr="00803DC2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285947B0" w:rsidR="008C5DB8" w:rsidRPr="00105C52" w:rsidRDefault="00630309" w:rsidP="002A4BBB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140B3167" w:rsidR="008C5DB8" w:rsidRPr="00105C52" w:rsidRDefault="00C32893" w:rsidP="002A4BBB">
            <w:pPr>
              <w:pStyle w:val="VersionTable"/>
              <w:rPr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8C5DB8" w:rsidRPr="00803DC2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</w:tr>
      <w:tr w:rsidR="008C5DB8" w:rsidRPr="00803DC2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8C5DB8" w:rsidRPr="00803DC2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400E5EC3" w14:textId="620E84DB" w:rsidR="00B6271D" w:rsidRDefault="00B6271D" w:rsidP="003C3CB5">
      <w:pPr>
        <w:pStyle w:val="BulletList"/>
        <w:numPr>
          <w:ilvl w:val="0"/>
          <w:numId w:val="0"/>
        </w:numPr>
      </w:pPr>
    </w:p>
    <w:sectPr w:rsidR="00B6271D" w:rsidSect="00370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2A3E" w14:textId="77777777" w:rsidR="009A1451" w:rsidRDefault="009A1451" w:rsidP="000F2233">
      <w:r>
        <w:separator/>
      </w:r>
    </w:p>
  </w:endnote>
  <w:endnote w:type="continuationSeparator" w:id="0">
    <w:p w14:paraId="23420024" w14:textId="77777777" w:rsidR="009A1451" w:rsidRDefault="009A1451" w:rsidP="000F2233">
      <w:r>
        <w:continuationSeparator/>
      </w:r>
    </w:p>
  </w:endnote>
  <w:endnote w:type="continuationNotice" w:id="1">
    <w:p w14:paraId="0DF65922" w14:textId="77777777" w:rsidR="009A1451" w:rsidRDefault="009A1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EB16" w14:textId="77777777" w:rsidR="00847EE2" w:rsidRDefault="00847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1910031A" w:rsidR="000F5624" w:rsidRPr="00BA69C3" w:rsidRDefault="009A1451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907EFA">
          <w:rPr>
            <w:sz w:val="20"/>
            <w:szCs w:val="20"/>
          </w:rPr>
          <w:t>(District/Organization)</w:t>
        </w:r>
      </w:sdtContent>
    </w:sdt>
    <w:r w:rsidR="000F5624" w:rsidRPr="00BA69C3">
      <w:rPr>
        <w:sz w:val="20"/>
        <w:szCs w:val="20"/>
      </w:rPr>
      <w:tab/>
    </w:r>
    <w:r w:rsidR="000F5624" w:rsidRPr="00BA69C3">
      <w:rPr>
        <w:b/>
        <w:color w:val="4F81BD" w:themeColor="accent1"/>
        <w:sz w:val="20"/>
        <w:szCs w:val="20"/>
      </w:rPr>
      <w:t>Internal</w:t>
    </w:r>
    <w:r w:rsidR="000F5624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F5624" w:rsidRPr="004C2A9B">
          <w:t xml:space="preserve">Page </w:t>
        </w:r>
        <w:r w:rsidR="000F5624" w:rsidRPr="004C2A9B">
          <w:fldChar w:fldCharType="begin"/>
        </w:r>
        <w:r w:rsidR="000F5624" w:rsidRPr="004C2A9B">
          <w:instrText xml:space="preserve"> PAGE  \* Arabic  \* MERGEFORMAT </w:instrText>
        </w:r>
        <w:r w:rsidR="000F5624" w:rsidRPr="004C2A9B">
          <w:fldChar w:fldCharType="separate"/>
        </w:r>
        <w:r w:rsidR="00ED2B07">
          <w:rPr>
            <w:noProof/>
          </w:rPr>
          <w:t>2</w:t>
        </w:r>
        <w:r w:rsidR="000F5624" w:rsidRPr="004C2A9B">
          <w:fldChar w:fldCharType="end"/>
        </w:r>
        <w:r w:rsidR="000F5624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ED2B0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229C6D67" w:rsidR="000F5624" w:rsidRDefault="009A1451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907EFA">
          <w:t>(District/Organization)</w:t>
        </w:r>
      </w:sdtContent>
    </w:sdt>
    <w:r w:rsidR="000F5624" w:rsidRPr="003705B1">
      <w:rPr>
        <w:rFonts w:asciiTheme="majorHAnsi" w:hAnsiTheme="majorHAnsi"/>
      </w:rPr>
      <w:tab/>
    </w:r>
    <w:r w:rsidR="000F5624" w:rsidRPr="00BA69C3">
      <w:rPr>
        <w:b/>
        <w:color w:val="4F81BD" w:themeColor="accent1"/>
        <w:sz w:val="20"/>
        <w:szCs w:val="20"/>
      </w:rPr>
      <w:t>Internal</w:t>
    </w:r>
    <w:r w:rsidR="000F5624" w:rsidRPr="003705B1">
      <w:rPr>
        <w:rFonts w:asciiTheme="majorHAnsi" w:hAnsiTheme="majorHAnsi"/>
      </w:rPr>
      <w:tab/>
    </w:r>
    <w:r w:rsidR="000F5624" w:rsidRPr="004C2A9B">
      <w:t xml:space="preserve">Page </w:t>
    </w:r>
    <w:r w:rsidR="000F5624" w:rsidRPr="004C2A9B">
      <w:fldChar w:fldCharType="begin"/>
    </w:r>
    <w:r w:rsidR="000F5624" w:rsidRPr="004C2A9B">
      <w:instrText xml:space="preserve"> PAGE  \* Arabic  \* MERGEFORMAT </w:instrText>
    </w:r>
    <w:r w:rsidR="000F5624" w:rsidRPr="004C2A9B">
      <w:fldChar w:fldCharType="separate"/>
    </w:r>
    <w:r w:rsidR="00ED2B07">
      <w:rPr>
        <w:noProof/>
      </w:rPr>
      <w:t>1</w:t>
    </w:r>
    <w:r w:rsidR="000F5624" w:rsidRPr="004C2A9B">
      <w:fldChar w:fldCharType="end"/>
    </w:r>
    <w:r w:rsidR="000F5624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ED2B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10C13" w14:textId="77777777" w:rsidR="009A1451" w:rsidRDefault="009A1451" w:rsidP="000F2233">
      <w:r>
        <w:separator/>
      </w:r>
    </w:p>
  </w:footnote>
  <w:footnote w:type="continuationSeparator" w:id="0">
    <w:p w14:paraId="72472AC8" w14:textId="77777777" w:rsidR="009A1451" w:rsidRDefault="009A1451" w:rsidP="000F2233">
      <w:r>
        <w:continuationSeparator/>
      </w:r>
    </w:p>
  </w:footnote>
  <w:footnote w:type="continuationNotice" w:id="1">
    <w:p w14:paraId="70D88591" w14:textId="77777777" w:rsidR="009A1451" w:rsidRDefault="009A1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B14C3" w14:textId="77777777" w:rsidR="00847EE2" w:rsidRDefault="00847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009A8F9C" w:rsidR="000F5624" w:rsidRPr="003705B1" w:rsidRDefault="009A1451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907EFA">
          <w:t>(District/Organization)</w:t>
        </w:r>
      </w:sdtContent>
    </w:sdt>
    <w:r w:rsidR="000F5624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5624">
          <w:t>Risk Management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0F5624" w14:paraId="400E5ECD" w14:textId="77777777" w:rsidTr="001E3619">
      <w:tc>
        <w:tcPr>
          <w:tcW w:w="3116" w:type="dxa"/>
          <w:vMerge w:val="restart"/>
        </w:tcPr>
        <w:p w14:paraId="400E5ECB" w14:textId="76E08702" w:rsidR="000F5624" w:rsidRDefault="00C32893" w:rsidP="00847EE2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7EED22A" wp14:editId="375FF255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6C7FA0B0" w:rsidR="000F5624" w:rsidRDefault="009A1451" w:rsidP="00654537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F5624">
                <w:rPr>
                  <w:b/>
                  <w:sz w:val="28"/>
                </w:rPr>
                <w:t>Risk Management Policy</w:t>
              </w:r>
            </w:sdtContent>
          </w:sdt>
          <w:r w:rsidR="000F5624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0F5624">
                <w:rPr>
                  <w:b/>
                  <w:sz w:val="28"/>
                </w:rPr>
                <w:t>1.0.0</w:t>
              </w:r>
            </w:sdtContent>
          </w:sdt>
        </w:p>
      </w:tc>
    </w:tr>
    <w:tr w:rsidR="000F5624" w14:paraId="4CD88EE0" w14:textId="77777777" w:rsidTr="009B271A">
      <w:tc>
        <w:tcPr>
          <w:tcW w:w="3116" w:type="dxa"/>
          <w:vMerge/>
        </w:tcPr>
        <w:p w14:paraId="508BECAB" w14:textId="77777777" w:rsidR="000F5624" w:rsidRDefault="000F5624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0F5624" w:rsidRDefault="000F5624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7B07818A" w:rsidR="000F5624" w:rsidRDefault="009A1451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F5624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0F5624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0F5624" w:rsidRDefault="009A1451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F562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F5624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0F5624" w:rsidRDefault="009A1451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F562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F5624">
            <w:t xml:space="preserve"> Adopted</w:t>
          </w:r>
        </w:p>
      </w:tc>
    </w:tr>
    <w:tr w:rsidR="000F5624" w14:paraId="400E5ED1" w14:textId="77777777" w:rsidTr="001E3619">
      <w:tc>
        <w:tcPr>
          <w:tcW w:w="3116" w:type="dxa"/>
          <w:vMerge/>
        </w:tcPr>
        <w:p w14:paraId="400E5ECE" w14:textId="77777777" w:rsidR="000F5624" w:rsidRDefault="000F5624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0F5624" w:rsidRPr="007423CA" w:rsidRDefault="000F5624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0F5624" w:rsidRDefault="000F5624" w:rsidP="00D340AB">
          <w:pPr>
            <w:spacing w:after="0"/>
          </w:pPr>
          <w:r>
            <w:t>Information Security Committee</w:t>
          </w:r>
        </w:p>
      </w:tc>
    </w:tr>
    <w:tr w:rsidR="000F5624" w14:paraId="400E5ED5" w14:textId="77777777" w:rsidTr="001E3619">
      <w:tc>
        <w:tcPr>
          <w:tcW w:w="3116" w:type="dxa"/>
          <w:vMerge/>
        </w:tcPr>
        <w:p w14:paraId="400E5ED2" w14:textId="77777777" w:rsidR="000F5624" w:rsidRDefault="000F5624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0F5624" w:rsidRPr="007423CA" w:rsidRDefault="000F5624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7D71F68F" w:rsidR="000F5624" w:rsidRDefault="00630309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0F5624" w:rsidRPr="002D6029" w:rsidRDefault="000F5624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3AF00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4A1A"/>
    <w:multiLevelType w:val="hybridMultilevel"/>
    <w:tmpl w:val="DDFEE15C"/>
    <w:lvl w:ilvl="0" w:tplc="3E22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27"/>
  </w:num>
  <w:num w:numId="5">
    <w:abstractNumId w:val="24"/>
  </w:num>
  <w:num w:numId="6">
    <w:abstractNumId w:val="10"/>
  </w:num>
  <w:num w:numId="7">
    <w:abstractNumId w:val="12"/>
  </w:num>
  <w:num w:numId="8">
    <w:abstractNumId w:val="6"/>
  </w:num>
  <w:num w:numId="9">
    <w:abstractNumId w:val="18"/>
  </w:num>
  <w:num w:numId="10">
    <w:abstractNumId w:val="25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22"/>
  </w:num>
  <w:num w:numId="16">
    <w:abstractNumId w:val="0"/>
  </w:num>
  <w:num w:numId="17">
    <w:abstractNumId w:val="14"/>
  </w:num>
  <w:num w:numId="18">
    <w:abstractNumId w:val="21"/>
  </w:num>
  <w:num w:numId="19">
    <w:abstractNumId w:val="23"/>
  </w:num>
  <w:num w:numId="20">
    <w:abstractNumId w:val="9"/>
  </w:num>
  <w:num w:numId="21">
    <w:abstractNumId w:val="20"/>
  </w:num>
  <w:num w:numId="22">
    <w:abstractNumId w:val="2"/>
  </w:num>
  <w:num w:numId="23">
    <w:abstractNumId w:val="19"/>
  </w:num>
  <w:num w:numId="24">
    <w:abstractNumId w:val="16"/>
  </w:num>
  <w:num w:numId="25">
    <w:abstractNumId w:val="13"/>
  </w:num>
  <w:num w:numId="26">
    <w:abstractNumId w:val="5"/>
  </w:num>
  <w:num w:numId="27">
    <w:abstractNumId w:val="7"/>
  </w:num>
  <w:num w:numId="28">
    <w:abstractNumId w:val="4"/>
  </w:num>
  <w:num w:numId="29">
    <w:abstractNumId w:val="4"/>
  </w:num>
  <w:num w:numId="30">
    <w:abstractNumId w:val="3"/>
  </w:num>
  <w:num w:numId="31">
    <w:abstractNumId w:val="4"/>
  </w:num>
  <w:num w:numId="32">
    <w:abstractNumId w:val="4"/>
  </w:num>
  <w:num w:numId="33">
    <w:abstractNumId w:val="28"/>
  </w:num>
  <w:num w:numId="34">
    <w:abstractNumId w:val="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44AD2"/>
    <w:rsid w:val="00070886"/>
    <w:rsid w:val="0008404B"/>
    <w:rsid w:val="00085675"/>
    <w:rsid w:val="00094F6F"/>
    <w:rsid w:val="000A4FE0"/>
    <w:rsid w:val="000B1CE2"/>
    <w:rsid w:val="000C7B94"/>
    <w:rsid w:val="000F2233"/>
    <w:rsid w:val="000F5624"/>
    <w:rsid w:val="000F5F3A"/>
    <w:rsid w:val="000F7EC4"/>
    <w:rsid w:val="001133E6"/>
    <w:rsid w:val="00124911"/>
    <w:rsid w:val="001374D2"/>
    <w:rsid w:val="00142E4C"/>
    <w:rsid w:val="001455F5"/>
    <w:rsid w:val="001B441C"/>
    <w:rsid w:val="001B66B0"/>
    <w:rsid w:val="001D6437"/>
    <w:rsid w:val="001E2EEA"/>
    <w:rsid w:val="001E3619"/>
    <w:rsid w:val="00224978"/>
    <w:rsid w:val="0023718A"/>
    <w:rsid w:val="002429F0"/>
    <w:rsid w:val="00282E9D"/>
    <w:rsid w:val="00287008"/>
    <w:rsid w:val="00296A40"/>
    <w:rsid w:val="002A4BBB"/>
    <w:rsid w:val="002D147A"/>
    <w:rsid w:val="002D6029"/>
    <w:rsid w:val="002D6044"/>
    <w:rsid w:val="002E3175"/>
    <w:rsid w:val="002E57DA"/>
    <w:rsid w:val="00324CA7"/>
    <w:rsid w:val="00343D0A"/>
    <w:rsid w:val="0035168E"/>
    <w:rsid w:val="003705B1"/>
    <w:rsid w:val="003A00C3"/>
    <w:rsid w:val="003C3CB5"/>
    <w:rsid w:val="003C5B2B"/>
    <w:rsid w:val="003D3699"/>
    <w:rsid w:val="003F0946"/>
    <w:rsid w:val="00400A9F"/>
    <w:rsid w:val="004207F0"/>
    <w:rsid w:val="00431548"/>
    <w:rsid w:val="00431A44"/>
    <w:rsid w:val="004576A6"/>
    <w:rsid w:val="00467495"/>
    <w:rsid w:val="00476777"/>
    <w:rsid w:val="0048382F"/>
    <w:rsid w:val="004A46F7"/>
    <w:rsid w:val="004A7BD7"/>
    <w:rsid w:val="004C2A9B"/>
    <w:rsid w:val="004C6CA9"/>
    <w:rsid w:val="004E223F"/>
    <w:rsid w:val="004F34B9"/>
    <w:rsid w:val="004F4AC5"/>
    <w:rsid w:val="004F711E"/>
    <w:rsid w:val="004F7AEE"/>
    <w:rsid w:val="0051780E"/>
    <w:rsid w:val="0052240C"/>
    <w:rsid w:val="00533AFB"/>
    <w:rsid w:val="005413AD"/>
    <w:rsid w:val="00542A45"/>
    <w:rsid w:val="0054375D"/>
    <w:rsid w:val="00562E59"/>
    <w:rsid w:val="00584582"/>
    <w:rsid w:val="00587028"/>
    <w:rsid w:val="005A0C74"/>
    <w:rsid w:val="005A6480"/>
    <w:rsid w:val="005A7827"/>
    <w:rsid w:val="005B5E2C"/>
    <w:rsid w:val="005D3A3A"/>
    <w:rsid w:val="005D3A67"/>
    <w:rsid w:val="005E1F45"/>
    <w:rsid w:val="00603E53"/>
    <w:rsid w:val="006064AA"/>
    <w:rsid w:val="00614AB5"/>
    <w:rsid w:val="0062382A"/>
    <w:rsid w:val="00630309"/>
    <w:rsid w:val="00646B8C"/>
    <w:rsid w:val="00654537"/>
    <w:rsid w:val="00654780"/>
    <w:rsid w:val="00675662"/>
    <w:rsid w:val="00675872"/>
    <w:rsid w:val="006949E1"/>
    <w:rsid w:val="00695BDA"/>
    <w:rsid w:val="00696455"/>
    <w:rsid w:val="006A1A09"/>
    <w:rsid w:val="006A1B8E"/>
    <w:rsid w:val="006B5A8A"/>
    <w:rsid w:val="006C21EA"/>
    <w:rsid w:val="006D5507"/>
    <w:rsid w:val="006E6E18"/>
    <w:rsid w:val="006E7823"/>
    <w:rsid w:val="006F0DDA"/>
    <w:rsid w:val="006F1D53"/>
    <w:rsid w:val="0072411B"/>
    <w:rsid w:val="00724BDD"/>
    <w:rsid w:val="007423CA"/>
    <w:rsid w:val="00766DF1"/>
    <w:rsid w:val="00774FC1"/>
    <w:rsid w:val="00775464"/>
    <w:rsid w:val="007A6302"/>
    <w:rsid w:val="007A721B"/>
    <w:rsid w:val="007C327F"/>
    <w:rsid w:val="007E5F8E"/>
    <w:rsid w:val="007F0211"/>
    <w:rsid w:val="00810D11"/>
    <w:rsid w:val="00812E6F"/>
    <w:rsid w:val="008229E6"/>
    <w:rsid w:val="00847EE2"/>
    <w:rsid w:val="00854460"/>
    <w:rsid w:val="00861CF0"/>
    <w:rsid w:val="008C5DB8"/>
    <w:rsid w:val="008F3F3A"/>
    <w:rsid w:val="00901AFF"/>
    <w:rsid w:val="00907EFA"/>
    <w:rsid w:val="009349D1"/>
    <w:rsid w:val="00936406"/>
    <w:rsid w:val="009436E5"/>
    <w:rsid w:val="009502AD"/>
    <w:rsid w:val="00967180"/>
    <w:rsid w:val="009678C5"/>
    <w:rsid w:val="00985EE4"/>
    <w:rsid w:val="009A1451"/>
    <w:rsid w:val="009B271A"/>
    <w:rsid w:val="009C6FC2"/>
    <w:rsid w:val="009E3054"/>
    <w:rsid w:val="009E6CBC"/>
    <w:rsid w:val="00A253DF"/>
    <w:rsid w:val="00A276A3"/>
    <w:rsid w:val="00A44088"/>
    <w:rsid w:val="00A44FB2"/>
    <w:rsid w:val="00A519B9"/>
    <w:rsid w:val="00A55A28"/>
    <w:rsid w:val="00A61AF7"/>
    <w:rsid w:val="00A94EAB"/>
    <w:rsid w:val="00AE7CA5"/>
    <w:rsid w:val="00AF1F25"/>
    <w:rsid w:val="00B00859"/>
    <w:rsid w:val="00B47B8E"/>
    <w:rsid w:val="00B6271D"/>
    <w:rsid w:val="00B63BA2"/>
    <w:rsid w:val="00B6670E"/>
    <w:rsid w:val="00B80FB0"/>
    <w:rsid w:val="00BA69C3"/>
    <w:rsid w:val="00BA7D81"/>
    <w:rsid w:val="00BD5924"/>
    <w:rsid w:val="00BD6BD3"/>
    <w:rsid w:val="00C00B0C"/>
    <w:rsid w:val="00C0652F"/>
    <w:rsid w:val="00C22C97"/>
    <w:rsid w:val="00C27DBC"/>
    <w:rsid w:val="00C32893"/>
    <w:rsid w:val="00C46116"/>
    <w:rsid w:val="00C6384A"/>
    <w:rsid w:val="00C765C9"/>
    <w:rsid w:val="00C847EF"/>
    <w:rsid w:val="00C94A41"/>
    <w:rsid w:val="00C95112"/>
    <w:rsid w:val="00CE44EB"/>
    <w:rsid w:val="00CF2424"/>
    <w:rsid w:val="00CF7518"/>
    <w:rsid w:val="00D340AB"/>
    <w:rsid w:val="00D42270"/>
    <w:rsid w:val="00D445C7"/>
    <w:rsid w:val="00D8573A"/>
    <w:rsid w:val="00D925A6"/>
    <w:rsid w:val="00DA10EB"/>
    <w:rsid w:val="00DB18B1"/>
    <w:rsid w:val="00DD5A90"/>
    <w:rsid w:val="00DF29A3"/>
    <w:rsid w:val="00E116D6"/>
    <w:rsid w:val="00E45F49"/>
    <w:rsid w:val="00E45F99"/>
    <w:rsid w:val="00E62A3C"/>
    <w:rsid w:val="00E64020"/>
    <w:rsid w:val="00E7507E"/>
    <w:rsid w:val="00E8426D"/>
    <w:rsid w:val="00E84DD6"/>
    <w:rsid w:val="00E91A42"/>
    <w:rsid w:val="00E9746C"/>
    <w:rsid w:val="00EA0400"/>
    <w:rsid w:val="00EB0CC2"/>
    <w:rsid w:val="00EC61E0"/>
    <w:rsid w:val="00ED1630"/>
    <w:rsid w:val="00ED2B07"/>
    <w:rsid w:val="00ED41B9"/>
    <w:rsid w:val="00EE5C06"/>
    <w:rsid w:val="00EE65E2"/>
    <w:rsid w:val="00EF6FDD"/>
    <w:rsid w:val="00F01FFD"/>
    <w:rsid w:val="00F06E78"/>
    <w:rsid w:val="00F079A0"/>
    <w:rsid w:val="00F22B44"/>
    <w:rsid w:val="00F239C3"/>
    <w:rsid w:val="00F543C6"/>
    <w:rsid w:val="00F66DE1"/>
    <w:rsid w:val="00F85DFA"/>
    <w:rsid w:val="00F93719"/>
    <w:rsid w:val="00FB7563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1E2EEA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1E2EEA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1E2EEA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1E2EEA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0D64A8CBF14CBE8828AB26D782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02CE-FA1A-4346-A81B-7F6DC428F43D}"/>
      </w:docPartPr>
      <w:docPartBody>
        <w:p w:rsidR="008E7122" w:rsidRDefault="008E7122" w:rsidP="008E7122">
          <w:pPr>
            <w:pStyle w:val="850D64A8CBF14CBE8828AB26D7820665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17AA3D6C7144205A924E418C787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0D0-1DBE-44A0-B6D0-C8DC441B58AF}"/>
      </w:docPartPr>
      <w:docPartBody>
        <w:p w:rsidR="008E7122" w:rsidRDefault="008E7122" w:rsidP="008E7122">
          <w:pPr>
            <w:pStyle w:val="F17AA3D6C7144205A924E418C78776FE"/>
          </w:pPr>
          <w:r w:rsidRPr="003A394B">
            <w:rPr>
              <w:rStyle w:val="PlaceholderText"/>
            </w:rPr>
            <w:t>[Title]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F38D209D6B35431DA2AF675FB3BB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4DEDF-8348-4ABF-9FB2-EEEF73E68B0E}"/>
      </w:docPartPr>
      <w:docPartBody>
        <w:p w:rsidR="00534B1B" w:rsidRDefault="00D67A9B" w:rsidP="00D67A9B">
          <w:pPr>
            <w:pStyle w:val="F38D209D6B35431DA2AF675FB3BB6C4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02DF269C5D2415393B820F2BDCAA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9393-8A97-4DB7-8C6E-08D907A2A278}"/>
      </w:docPartPr>
      <w:docPartBody>
        <w:p w:rsidR="00534B1B" w:rsidRDefault="00D67A9B" w:rsidP="00D67A9B">
          <w:pPr>
            <w:pStyle w:val="202DF269C5D2415393B820F2BDCAAC21"/>
          </w:pPr>
          <w:r w:rsidRPr="00EF03F6">
            <w:rPr>
              <w:rStyle w:val="PlaceholderText"/>
            </w:rPr>
            <w:t>[Company]</w:t>
          </w:r>
        </w:p>
      </w:docPartBody>
    </w:docPart>
    <w:docPart>
      <w:docPartPr>
        <w:name w:val="48E90EAE14364D5BAAE9CB353E63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55E4-01ED-4542-8CA3-BA6F3A01CAF2}"/>
      </w:docPartPr>
      <w:docPartBody>
        <w:p w:rsidR="00534B1B" w:rsidRDefault="00D67A9B" w:rsidP="00D67A9B">
          <w:pPr>
            <w:pStyle w:val="48E90EAE14364D5BAAE9CB353E63F2D0"/>
          </w:pPr>
          <w:r w:rsidRPr="00EF03F6">
            <w:rPr>
              <w:rStyle w:val="PlaceholderText"/>
            </w:rPr>
            <w:t>[Company]</w:t>
          </w:r>
        </w:p>
      </w:docPartBody>
    </w:docPart>
    <w:docPart>
      <w:docPartPr>
        <w:name w:val="60C7E842B9754BD8AE687D94DC781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7D5B-CD28-41CC-BDF9-4A2F6D2CE0E4}"/>
      </w:docPartPr>
      <w:docPartBody>
        <w:p w:rsidR="00534B1B" w:rsidRDefault="00D67A9B" w:rsidP="00D67A9B">
          <w:pPr>
            <w:pStyle w:val="60C7E842B9754BD8AE687D94DC78117B"/>
          </w:pPr>
          <w:r w:rsidRPr="00EF03F6">
            <w:rPr>
              <w:rStyle w:val="PlaceholderText"/>
            </w:rPr>
            <w:t>[Company]</w:t>
          </w:r>
        </w:p>
      </w:docPartBody>
    </w:docPart>
    <w:docPart>
      <w:docPartPr>
        <w:name w:val="7B16899E0E7748BC84D057E8FF7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2859-EC57-44F6-8C56-E54B6BA270F5}"/>
      </w:docPartPr>
      <w:docPartBody>
        <w:p w:rsidR="003D1FB5" w:rsidRDefault="003D1FB5" w:rsidP="003D1FB5">
          <w:pPr>
            <w:pStyle w:val="7B16899E0E7748BC84D057E8FF722542"/>
          </w:pPr>
          <w:r w:rsidRPr="00EF03F6">
            <w:rPr>
              <w:rStyle w:val="PlaceholderText"/>
            </w:rPr>
            <w:t>[Company]</w:t>
          </w:r>
        </w:p>
      </w:docPartBody>
    </w:docPart>
    <w:docPart>
      <w:docPartPr>
        <w:name w:val="13ED7918873E4C22A998522BA2E6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5981-59A7-414A-9DFC-4C28168E992B}"/>
      </w:docPartPr>
      <w:docPartBody>
        <w:p w:rsidR="003D1FB5" w:rsidRDefault="003D1FB5" w:rsidP="003D1FB5">
          <w:pPr>
            <w:pStyle w:val="13ED7918873E4C22A998522BA2E6D601"/>
          </w:pPr>
          <w:r w:rsidRPr="00FD5861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3427E4"/>
    <w:rsid w:val="003D1FB5"/>
    <w:rsid w:val="0043498E"/>
    <w:rsid w:val="00452434"/>
    <w:rsid w:val="004810FB"/>
    <w:rsid w:val="004E3ED8"/>
    <w:rsid w:val="00534B1B"/>
    <w:rsid w:val="005D07E0"/>
    <w:rsid w:val="0075332E"/>
    <w:rsid w:val="007B3EBF"/>
    <w:rsid w:val="007C0AF1"/>
    <w:rsid w:val="007C324E"/>
    <w:rsid w:val="008935A1"/>
    <w:rsid w:val="008E7122"/>
    <w:rsid w:val="00926E65"/>
    <w:rsid w:val="009D123A"/>
    <w:rsid w:val="00A237E0"/>
    <w:rsid w:val="00A30AEE"/>
    <w:rsid w:val="00A5349E"/>
    <w:rsid w:val="00A70A32"/>
    <w:rsid w:val="00A71AC6"/>
    <w:rsid w:val="00B32A3E"/>
    <w:rsid w:val="00B64036"/>
    <w:rsid w:val="00B84567"/>
    <w:rsid w:val="00C55401"/>
    <w:rsid w:val="00CF5D2B"/>
    <w:rsid w:val="00D0511C"/>
    <w:rsid w:val="00D56E9F"/>
    <w:rsid w:val="00D67A9B"/>
    <w:rsid w:val="00E5443E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FB5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EDF865C0F3A46BBBD9F68C75EDC601E">
    <w:name w:val="5EDF865C0F3A46BBBD9F68C75EDC601E"/>
    <w:rsid w:val="00A5349E"/>
    <w:pPr>
      <w:spacing w:after="160" w:line="259" w:lineRule="auto"/>
    </w:pPr>
  </w:style>
  <w:style w:type="paragraph" w:customStyle="1" w:styleId="4FCB8A44753E4B5F88F02F222CDD7DDF">
    <w:name w:val="4FCB8A44753E4B5F88F02F222CDD7DDF"/>
    <w:rsid w:val="00A5349E"/>
    <w:pPr>
      <w:spacing w:after="160" w:line="259" w:lineRule="auto"/>
    </w:pPr>
  </w:style>
  <w:style w:type="paragraph" w:customStyle="1" w:styleId="4D9B28D1D9154552A0341FE105B52B51">
    <w:name w:val="4D9B28D1D9154552A0341FE105B52B51"/>
    <w:rsid w:val="00A5349E"/>
    <w:pPr>
      <w:spacing w:after="160" w:line="259" w:lineRule="auto"/>
    </w:pPr>
  </w:style>
  <w:style w:type="paragraph" w:customStyle="1" w:styleId="572C74FF7C424100808836ACD9B7C3DC">
    <w:name w:val="572C74FF7C424100808836ACD9B7C3DC"/>
    <w:rsid w:val="00D67A9B"/>
    <w:pPr>
      <w:spacing w:after="160" w:line="259" w:lineRule="auto"/>
    </w:pPr>
  </w:style>
  <w:style w:type="paragraph" w:customStyle="1" w:styleId="BB020F52859F42C9B92057B5AE51E6D2">
    <w:name w:val="BB020F52859F42C9B92057B5AE51E6D2"/>
    <w:rsid w:val="00D67A9B"/>
    <w:pPr>
      <w:spacing w:after="160" w:line="259" w:lineRule="auto"/>
    </w:pPr>
  </w:style>
  <w:style w:type="paragraph" w:customStyle="1" w:styleId="1E37B6883E764DBE8DBC79DB128D4B50">
    <w:name w:val="1E37B6883E764DBE8DBC79DB128D4B50"/>
    <w:rsid w:val="00D67A9B"/>
    <w:pPr>
      <w:spacing w:after="160" w:line="259" w:lineRule="auto"/>
    </w:pPr>
  </w:style>
  <w:style w:type="paragraph" w:customStyle="1" w:styleId="F503330A07BE418190CD3A7B4B22DB40">
    <w:name w:val="F503330A07BE418190CD3A7B4B22DB40"/>
    <w:rsid w:val="00D67A9B"/>
    <w:pPr>
      <w:spacing w:after="160" w:line="259" w:lineRule="auto"/>
    </w:pPr>
  </w:style>
  <w:style w:type="paragraph" w:customStyle="1" w:styleId="F5B5D7CA024E451282A7F8C9D37662D6">
    <w:name w:val="F5B5D7CA024E451282A7F8C9D37662D6"/>
    <w:rsid w:val="00D67A9B"/>
    <w:pPr>
      <w:spacing w:after="160" w:line="259" w:lineRule="auto"/>
    </w:pPr>
  </w:style>
  <w:style w:type="paragraph" w:customStyle="1" w:styleId="B7456219CC534835A85FCCFF803334E1">
    <w:name w:val="B7456219CC534835A85FCCFF803334E1"/>
    <w:rsid w:val="00D67A9B"/>
    <w:pPr>
      <w:spacing w:after="160" w:line="259" w:lineRule="auto"/>
    </w:pPr>
  </w:style>
  <w:style w:type="paragraph" w:customStyle="1" w:styleId="93251024246D462883B26A51CB538123">
    <w:name w:val="93251024246D462883B26A51CB538123"/>
    <w:rsid w:val="00D67A9B"/>
    <w:pPr>
      <w:spacing w:after="160" w:line="259" w:lineRule="auto"/>
    </w:pPr>
  </w:style>
  <w:style w:type="paragraph" w:customStyle="1" w:styleId="900B2B1CDDD941548B341E0E600EBA35">
    <w:name w:val="900B2B1CDDD941548B341E0E600EBA35"/>
    <w:rsid w:val="00D67A9B"/>
    <w:pPr>
      <w:spacing w:after="160" w:line="259" w:lineRule="auto"/>
    </w:pPr>
  </w:style>
  <w:style w:type="paragraph" w:customStyle="1" w:styleId="94B5003043454588962C06FCBA692E45">
    <w:name w:val="94B5003043454588962C06FCBA692E45"/>
    <w:rsid w:val="00D67A9B"/>
    <w:pPr>
      <w:spacing w:after="160" w:line="259" w:lineRule="auto"/>
    </w:pPr>
  </w:style>
  <w:style w:type="paragraph" w:customStyle="1" w:styleId="F38D209D6B35431DA2AF675FB3BB6C4A">
    <w:name w:val="F38D209D6B35431DA2AF675FB3BB6C4A"/>
    <w:rsid w:val="00D67A9B"/>
    <w:pPr>
      <w:spacing w:after="160" w:line="259" w:lineRule="auto"/>
    </w:pPr>
  </w:style>
  <w:style w:type="paragraph" w:customStyle="1" w:styleId="D2FFB92F2CDC4032BC6369FA0136699C">
    <w:name w:val="D2FFB92F2CDC4032BC6369FA0136699C"/>
    <w:rsid w:val="00D67A9B"/>
    <w:pPr>
      <w:spacing w:after="160" w:line="259" w:lineRule="auto"/>
    </w:pPr>
  </w:style>
  <w:style w:type="paragraph" w:customStyle="1" w:styleId="71DA982FB2BF47AEAE1BC9577CF14A50">
    <w:name w:val="71DA982FB2BF47AEAE1BC9577CF14A50"/>
    <w:rsid w:val="00D67A9B"/>
    <w:pPr>
      <w:spacing w:after="160" w:line="259" w:lineRule="auto"/>
    </w:pPr>
  </w:style>
  <w:style w:type="paragraph" w:customStyle="1" w:styleId="E1E0850EE8B348C3A56B142FFA70DBDE">
    <w:name w:val="E1E0850EE8B348C3A56B142FFA70DBDE"/>
    <w:rsid w:val="00D67A9B"/>
    <w:pPr>
      <w:spacing w:after="160" w:line="259" w:lineRule="auto"/>
    </w:pPr>
  </w:style>
  <w:style w:type="paragraph" w:customStyle="1" w:styleId="77B070A1D3FE4843B6A11ADB99B602F6">
    <w:name w:val="77B070A1D3FE4843B6A11ADB99B602F6"/>
    <w:rsid w:val="00D67A9B"/>
    <w:pPr>
      <w:spacing w:after="160" w:line="259" w:lineRule="auto"/>
    </w:pPr>
  </w:style>
  <w:style w:type="paragraph" w:customStyle="1" w:styleId="B06BE11EF6C94E99A39F9C32C04582A7">
    <w:name w:val="B06BE11EF6C94E99A39F9C32C04582A7"/>
    <w:rsid w:val="00D67A9B"/>
    <w:pPr>
      <w:spacing w:after="160" w:line="259" w:lineRule="auto"/>
    </w:pPr>
  </w:style>
  <w:style w:type="paragraph" w:customStyle="1" w:styleId="202DF269C5D2415393B820F2BDCAAC21">
    <w:name w:val="202DF269C5D2415393B820F2BDCAAC21"/>
    <w:rsid w:val="00D67A9B"/>
    <w:pPr>
      <w:spacing w:after="160" w:line="259" w:lineRule="auto"/>
    </w:pPr>
  </w:style>
  <w:style w:type="paragraph" w:customStyle="1" w:styleId="AB5251CB297044F8853D8008493502F2">
    <w:name w:val="AB5251CB297044F8853D8008493502F2"/>
    <w:rsid w:val="00D67A9B"/>
    <w:pPr>
      <w:spacing w:after="160" w:line="259" w:lineRule="auto"/>
    </w:pPr>
  </w:style>
  <w:style w:type="paragraph" w:customStyle="1" w:styleId="DD7196D24B9F408A9D719B5B933B245F">
    <w:name w:val="DD7196D24B9F408A9D719B5B933B245F"/>
    <w:rsid w:val="00D67A9B"/>
    <w:pPr>
      <w:spacing w:after="160" w:line="259" w:lineRule="auto"/>
    </w:pPr>
  </w:style>
  <w:style w:type="paragraph" w:customStyle="1" w:styleId="AFB94C1694B44993B0F90F53AC80CD92">
    <w:name w:val="AFB94C1694B44993B0F90F53AC80CD92"/>
    <w:rsid w:val="00D67A9B"/>
    <w:pPr>
      <w:spacing w:after="160" w:line="259" w:lineRule="auto"/>
    </w:pPr>
  </w:style>
  <w:style w:type="paragraph" w:customStyle="1" w:styleId="48E90EAE14364D5BAAE9CB353E63F2D0">
    <w:name w:val="48E90EAE14364D5BAAE9CB353E63F2D0"/>
    <w:rsid w:val="00D67A9B"/>
    <w:pPr>
      <w:spacing w:after="160" w:line="259" w:lineRule="auto"/>
    </w:pPr>
  </w:style>
  <w:style w:type="paragraph" w:customStyle="1" w:styleId="60C7E842B9754BD8AE687D94DC78117B">
    <w:name w:val="60C7E842B9754BD8AE687D94DC78117B"/>
    <w:rsid w:val="00D67A9B"/>
    <w:pPr>
      <w:spacing w:after="160" w:line="259" w:lineRule="auto"/>
    </w:pPr>
  </w:style>
  <w:style w:type="paragraph" w:customStyle="1" w:styleId="7B16899E0E7748BC84D057E8FF722542">
    <w:name w:val="7B16899E0E7748BC84D057E8FF722542"/>
    <w:rsid w:val="003D1FB5"/>
    <w:pPr>
      <w:spacing w:after="160" w:line="259" w:lineRule="auto"/>
    </w:pPr>
  </w:style>
  <w:style w:type="paragraph" w:customStyle="1" w:styleId="13ED7918873E4C22A998522BA2E6D601">
    <w:name w:val="13ED7918873E4C22A998522BA2E6D601"/>
    <w:rsid w:val="003D1F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RKV5Y5VHEFTU-1047527083-50368</_dlc_DocId>
    <_dlc_DocIdUrl xmlns="cb2f1755-a844-43d8-97cd-a47e3afad20b">
      <Url>https://frsecure.sharepoint.com/teams/frsecure/security/VCISO/_layouts/15/DocIdRedir.aspx?ID=RKV5Y5VHEFTU-1047527083-50368</Url>
      <Description>RKV5Y5VHEFTU-1047527083-50368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C9ED-6C6B-4245-A089-D56F5AC4F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EBD95-D3DB-4BAD-B468-A5136BBA7A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C80CBB-E99B-4A82-B9EA-6F529D2CF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D374A-D3DB-4D3C-97C2-72CCF7187D17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5.xml><?xml version="1.0" encoding="utf-8"?>
<ds:datastoreItem xmlns:ds="http://schemas.openxmlformats.org/officeDocument/2006/customXml" ds:itemID="{0C9DC749-3E66-47A9-8B12-A0DE3A54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Policy</vt:lpstr>
    </vt:vector>
  </TitlesOfParts>
  <Company>(District/Organization)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Policy</dc:title>
  <dc:subject/>
  <dc:creator>Evan Francen</dc:creator>
  <cp:keywords/>
  <dc:description/>
  <cp:lastModifiedBy>Lachezar Georgiev</cp:lastModifiedBy>
  <cp:revision>8</cp:revision>
  <cp:lastPrinted>2010-12-02T17:40:00Z</cp:lastPrinted>
  <dcterms:created xsi:type="dcterms:W3CDTF">2019-01-12T20:27:00Z</dcterms:created>
  <dcterms:modified xsi:type="dcterms:W3CDTF">2020-05-19T14:03:00Z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1fb1d595-2b69-40e0-89c8-4034b5726cc7</vt:lpwstr>
  </property>
  <property fmtid="{D5CDD505-2E9C-101B-9397-08002B2CF9AE}" pid="3" name="ContentTypeId">
    <vt:lpwstr>0x0101003E2F2BCF78E2D1468DDEA35A42F2B164</vt:lpwstr>
  </property>
</Properties>
</file>